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64" w:rsidRDefault="009B4CB0">
      <w:r>
        <w:rPr>
          <w:noProof/>
          <w:lang w:eastAsia="en-AU"/>
        </w:rPr>
        <w:drawing>
          <wp:inline distT="0" distB="0" distL="0" distR="0">
            <wp:extent cx="4492752" cy="950976"/>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A-logo-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2752" cy="950976"/>
                    </a:xfrm>
                    <a:prstGeom prst="rect">
                      <a:avLst/>
                    </a:prstGeom>
                  </pic:spPr>
                </pic:pic>
              </a:graphicData>
            </a:graphic>
          </wp:inline>
        </w:drawing>
      </w:r>
    </w:p>
    <w:p w:rsidR="009B4CB0" w:rsidRDefault="00074B85" w:rsidP="009B4CB0">
      <w:pPr>
        <w:rPr>
          <w:b/>
          <w:bCs/>
          <w:color w:val="000000"/>
          <w:sz w:val="24"/>
          <w:szCs w:val="24"/>
        </w:rPr>
      </w:pPr>
      <w:r>
        <w:rPr>
          <w:b/>
          <w:bCs/>
          <w:color w:val="000000"/>
          <w:sz w:val="24"/>
          <w:szCs w:val="24"/>
        </w:rPr>
        <w:t xml:space="preserve">October 2016 </w:t>
      </w:r>
      <w:r w:rsidR="00786089">
        <w:rPr>
          <w:b/>
          <w:bCs/>
          <w:color w:val="000000"/>
          <w:sz w:val="24"/>
          <w:szCs w:val="24"/>
        </w:rPr>
        <w:t>Information update</w:t>
      </w:r>
      <w:r w:rsidR="009B4CB0">
        <w:rPr>
          <w:b/>
          <w:bCs/>
          <w:color w:val="000000"/>
          <w:sz w:val="24"/>
          <w:szCs w:val="24"/>
        </w:rPr>
        <w:t xml:space="preserve"> around the National Disability Insurance Scheme</w:t>
      </w:r>
    </w:p>
    <w:p w:rsidR="009B4CB0" w:rsidRDefault="009B4CB0" w:rsidP="009B4CB0">
      <w:pPr>
        <w:rPr>
          <w:b/>
          <w:bCs/>
          <w:color w:val="000000"/>
          <w:sz w:val="24"/>
          <w:szCs w:val="24"/>
        </w:rPr>
      </w:pPr>
    </w:p>
    <w:p w:rsidR="009B4CB0" w:rsidRDefault="009B4CB0" w:rsidP="009B4CB0">
      <w:pPr>
        <w:rPr>
          <w:bCs/>
          <w:color w:val="000000"/>
          <w:sz w:val="24"/>
          <w:szCs w:val="24"/>
        </w:rPr>
      </w:pPr>
      <w:r>
        <w:rPr>
          <w:bCs/>
          <w:color w:val="000000"/>
          <w:sz w:val="24"/>
          <w:szCs w:val="24"/>
        </w:rPr>
        <w:t>Family Advocacy has conducted a survey with families around their experiences accessing and using the NDIS. We will continue to ensure real family experiences inform our systemic work.</w:t>
      </w:r>
      <w:r w:rsidR="006B0318">
        <w:rPr>
          <w:bCs/>
          <w:color w:val="000000"/>
          <w:sz w:val="24"/>
          <w:szCs w:val="24"/>
        </w:rPr>
        <w:t xml:space="preserve"> </w:t>
      </w:r>
      <w:hyperlink r:id="rId7" w:history="1">
        <w:r w:rsidR="006B0318" w:rsidRPr="006B0318">
          <w:rPr>
            <w:rStyle w:val="Hyperlink"/>
            <w:bCs/>
            <w:sz w:val="24"/>
            <w:szCs w:val="24"/>
          </w:rPr>
          <w:t>Please do keep us informed</w:t>
        </w:r>
      </w:hyperlink>
      <w:r w:rsidR="006B0318">
        <w:rPr>
          <w:bCs/>
          <w:color w:val="000000"/>
          <w:sz w:val="24"/>
          <w:szCs w:val="24"/>
        </w:rPr>
        <w:t>.</w:t>
      </w:r>
    </w:p>
    <w:p w:rsidR="009B4CB0" w:rsidRDefault="009B4CB0" w:rsidP="009B4CB0">
      <w:pPr>
        <w:rPr>
          <w:bCs/>
          <w:color w:val="000000"/>
          <w:sz w:val="24"/>
          <w:szCs w:val="24"/>
        </w:rPr>
      </w:pPr>
      <w:r>
        <w:rPr>
          <w:bCs/>
          <w:color w:val="000000"/>
          <w:sz w:val="24"/>
          <w:szCs w:val="24"/>
        </w:rPr>
        <w:t>The key results from the survey</w:t>
      </w:r>
      <w:r w:rsidR="004D210D">
        <w:rPr>
          <w:bCs/>
          <w:color w:val="000000"/>
          <w:sz w:val="24"/>
          <w:szCs w:val="24"/>
        </w:rPr>
        <w:t xml:space="preserve"> and other discussions with families are:</w:t>
      </w:r>
    </w:p>
    <w:p w:rsidR="009B4CB0" w:rsidRPr="009B4CB0" w:rsidRDefault="009B4CB0" w:rsidP="009B4CB0">
      <w:pPr>
        <w:rPr>
          <w:bCs/>
          <w:color w:val="000000"/>
          <w:sz w:val="24"/>
          <w:szCs w:val="24"/>
        </w:rPr>
      </w:pPr>
    </w:p>
    <w:p w:rsidR="009B4CB0" w:rsidRDefault="009B4CB0" w:rsidP="009B4CB0">
      <w:r>
        <w:rPr>
          <w:b/>
          <w:bCs/>
          <w:color w:val="000000"/>
          <w:sz w:val="24"/>
          <w:szCs w:val="24"/>
        </w:rPr>
        <w:t>Accessing the scheme</w:t>
      </w:r>
    </w:p>
    <w:p w:rsidR="009B4CB0" w:rsidRDefault="009B4CB0" w:rsidP="009B4CB0">
      <w:pPr>
        <w:pStyle w:val="ListParagraph"/>
        <w:numPr>
          <w:ilvl w:val="0"/>
          <w:numId w:val="1"/>
        </w:numPr>
      </w:pPr>
      <w:r>
        <w:rPr>
          <w:color w:val="000000"/>
          <w:sz w:val="24"/>
          <w:szCs w:val="24"/>
        </w:rPr>
        <w:t>It is important for families to be well prepared so that the goals and aspirations of their family member are more likely to come to fruition in the plan.</w:t>
      </w:r>
      <w:r w:rsidR="005722AD">
        <w:rPr>
          <w:color w:val="000000"/>
          <w:sz w:val="24"/>
          <w:szCs w:val="24"/>
        </w:rPr>
        <w:t xml:space="preserve"> Read our ideas to assist on the next page to </w:t>
      </w:r>
      <w:r w:rsidR="00631FCE">
        <w:rPr>
          <w:color w:val="000000"/>
          <w:sz w:val="24"/>
          <w:szCs w:val="24"/>
        </w:rPr>
        <w:t>understand how to be prepared.</w:t>
      </w:r>
    </w:p>
    <w:p w:rsidR="009B4CB0" w:rsidRDefault="009B4CB0" w:rsidP="009B4CB0">
      <w:pPr>
        <w:pStyle w:val="ListParagraph"/>
        <w:numPr>
          <w:ilvl w:val="0"/>
          <w:numId w:val="1"/>
        </w:numPr>
      </w:pPr>
      <w:r>
        <w:rPr>
          <w:color w:val="000000"/>
          <w:sz w:val="24"/>
          <w:szCs w:val="24"/>
        </w:rPr>
        <w:t>There are obvious inconsistencies in the knowledge of the planners across locations</w:t>
      </w:r>
      <w:r w:rsidR="00F82FBE">
        <w:rPr>
          <w:color w:val="000000"/>
          <w:sz w:val="24"/>
          <w:szCs w:val="24"/>
        </w:rPr>
        <w:t>.</w:t>
      </w:r>
    </w:p>
    <w:p w:rsidR="009B4CB0" w:rsidRDefault="009B4CB0" w:rsidP="009B4CB0">
      <w:r>
        <w:t> </w:t>
      </w:r>
    </w:p>
    <w:p w:rsidR="009B4CB0" w:rsidRDefault="009B4CB0" w:rsidP="009B4CB0">
      <w:pPr>
        <w:rPr>
          <w:b/>
          <w:bCs/>
          <w:color w:val="000000"/>
          <w:sz w:val="24"/>
          <w:szCs w:val="24"/>
        </w:rPr>
      </w:pPr>
      <w:r>
        <w:rPr>
          <w:b/>
          <w:bCs/>
          <w:color w:val="000000"/>
          <w:sz w:val="24"/>
          <w:szCs w:val="24"/>
        </w:rPr>
        <w:t>Having your voice heard</w:t>
      </w:r>
    </w:p>
    <w:p w:rsidR="009B4CB0" w:rsidRDefault="009B4CB0" w:rsidP="009B4CB0">
      <w:pPr>
        <w:pStyle w:val="ListParagraph"/>
        <w:numPr>
          <w:ilvl w:val="0"/>
          <w:numId w:val="2"/>
        </w:numPr>
      </w:pPr>
      <w:r>
        <w:rPr>
          <w:color w:val="000000"/>
          <w:sz w:val="24"/>
          <w:szCs w:val="24"/>
        </w:rPr>
        <w:t xml:space="preserve">Many people felt that as long as the goals fitted a predetermined idea of the planners it worked however anything ‘out of the </w:t>
      </w:r>
      <w:proofErr w:type="gramStart"/>
      <w:r>
        <w:rPr>
          <w:color w:val="000000"/>
          <w:sz w:val="24"/>
          <w:szCs w:val="24"/>
        </w:rPr>
        <w:t>box’,</w:t>
      </w:r>
      <w:proofErr w:type="gramEnd"/>
      <w:r>
        <w:rPr>
          <w:color w:val="000000"/>
          <w:sz w:val="24"/>
          <w:szCs w:val="24"/>
        </w:rPr>
        <w:t xml:space="preserve"> unique or less traditional was more difficult for the planner to understand.</w:t>
      </w:r>
    </w:p>
    <w:p w:rsidR="009B4CB0" w:rsidRDefault="009B4CB0" w:rsidP="009B4CB0">
      <w:pPr>
        <w:pStyle w:val="ListParagraph"/>
        <w:numPr>
          <w:ilvl w:val="0"/>
          <w:numId w:val="2"/>
        </w:numPr>
      </w:pPr>
      <w:r>
        <w:rPr>
          <w:color w:val="000000"/>
          <w:sz w:val="24"/>
          <w:szCs w:val="24"/>
        </w:rPr>
        <w:t>Some had limited time and felt a bit rushed to proceed</w:t>
      </w:r>
      <w:r w:rsidR="00C45F9A">
        <w:rPr>
          <w:color w:val="000000"/>
          <w:sz w:val="24"/>
          <w:szCs w:val="24"/>
        </w:rPr>
        <w:t xml:space="preserve"> </w:t>
      </w:r>
      <w:r>
        <w:rPr>
          <w:color w:val="000000"/>
          <w:sz w:val="24"/>
          <w:szCs w:val="24"/>
        </w:rPr>
        <w:t>- so the more prepared the better</w:t>
      </w:r>
    </w:p>
    <w:p w:rsidR="009B4CB0" w:rsidRPr="006C147F" w:rsidRDefault="009B4CB0" w:rsidP="009B4CB0">
      <w:pPr>
        <w:pStyle w:val="ListParagraph"/>
        <w:numPr>
          <w:ilvl w:val="0"/>
          <w:numId w:val="2"/>
        </w:numPr>
      </w:pPr>
      <w:r>
        <w:rPr>
          <w:color w:val="000000"/>
          <w:sz w:val="24"/>
          <w:szCs w:val="24"/>
        </w:rPr>
        <w:t>Many felt there was still confusion and miscommunication occurring.</w:t>
      </w:r>
    </w:p>
    <w:p w:rsidR="006C147F" w:rsidRPr="006C147F" w:rsidRDefault="006C147F" w:rsidP="006C147F">
      <w:pPr>
        <w:pStyle w:val="ListParagraph"/>
        <w:numPr>
          <w:ilvl w:val="0"/>
          <w:numId w:val="2"/>
        </w:numPr>
        <w:spacing w:after="200"/>
        <w:contextualSpacing/>
        <w:rPr>
          <w:color w:val="000000"/>
          <w:sz w:val="24"/>
          <w:szCs w:val="24"/>
        </w:rPr>
      </w:pPr>
      <w:r w:rsidRPr="006C147F">
        <w:rPr>
          <w:color w:val="000000"/>
          <w:sz w:val="24"/>
          <w:szCs w:val="24"/>
        </w:rPr>
        <w:t xml:space="preserve">Service agreements are being signed off in goodwill by families with their providers. Families need to </w:t>
      </w:r>
      <w:r w:rsidR="006B0318">
        <w:rPr>
          <w:color w:val="000000"/>
          <w:sz w:val="24"/>
          <w:szCs w:val="24"/>
        </w:rPr>
        <w:t xml:space="preserve">have input into </w:t>
      </w:r>
      <w:r w:rsidRPr="006C147F">
        <w:rPr>
          <w:color w:val="000000"/>
          <w:sz w:val="24"/>
          <w:szCs w:val="24"/>
        </w:rPr>
        <w:t xml:space="preserve">their service agreement </w:t>
      </w:r>
      <w:r w:rsidR="006B0318">
        <w:rPr>
          <w:color w:val="000000"/>
          <w:sz w:val="24"/>
          <w:szCs w:val="24"/>
        </w:rPr>
        <w:t xml:space="preserve">so as </w:t>
      </w:r>
      <w:r w:rsidRPr="006C147F">
        <w:rPr>
          <w:color w:val="000000"/>
          <w:sz w:val="24"/>
          <w:szCs w:val="24"/>
        </w:rPr>
        <w:t>to better safeguard their arrangements.</w:t>
      </w:r>
    </w:p>
    <w:p w:rsidR="006C147F" w:rsidRDefault="004D210D" w:rsidP="009B4CB0">
      <w:pPr>
        <w:pStyle w:val="ListParagraph"/>
        <w:numPr>
          <w:ilvl w:val="0"/>
          <w:numId w:val="2"/>
        </w:numPr>
      </w:pPr>
      <w:r>
        <w:t>The ‘My First Plan’ is designed to streamline and expedite people into the scheme, however it is important that the plan is useful and covers key support needs</w:t>
      </w:r>
      <w:r w:rsidR="00C45F9A">
        <w:t>,</w:t>
      </w:r>
      <w:r>
        <w:t xml:space="preserve"> so beware not to be pushed into a plan that is not good enough as the </w:t>
      </w:r>
      <w:r w:rsidR="00F82FBE">
        <w:t xml:space="preserve">NDIA do not want </w:t>
      </w:r>
      <w:r>
        <w:t xml:space="preserve">to review </w:t>
      </w:r>
      <w:r w:rsidR="00F82FBE">
        <w:t xml:space="preserve">these </w:t>
      </w:r>
      <w:r>
        <w:t>for 12 months.</w:t>
      </w:r>
    </w:p>
    <w:p w:rsidR="00CB70CF" w:rsidRDefault="00CB70CF" w:rsidP="00CB70CF">
      <w:pPr>
        <w:pStyle w:val="ListParagraph"/>
      </w:pPr>
    </w:p>
    <w:p w:rsidR="00074B85" w:rsidRPr="00C470E4" w:rsidRDefault="00074B85" w:rsidP="00C470E4">
      <w:pPr>
        <w:rPr>
          <w:b/>
        </w:rPr>
      </w:pPr>
      <w:bookmarkStart w:id="0" w:name="_GoBack"/>
      <w:bookmarkEnd w:id="0"/>
      <w:r w:rsidRPr="00C470E4">
        <w:rPr>
          <w:b/>
        </w:rPr>
        <w:t xml:space="preserve">What can you do if you are not satisfied </w:t>
      </w:r>
      <w:r w:rsidR="00CB70CF" w:rsidRPr="00C470E4">
        <w:rPr>
          <w:b/>
        </w:rPr>
        <w:t>with your plan?</w:t>
      </w:r>
    </w:p>
    <w:p w:rsidR="00CB70CF" w:rsidRPr="001E3141" w:rsidRDefault="00CB70CF" w:rsidP="00CB70CF">
      <w:pPr>
        <w:pStyle w:val="ListParagraph"/>
        <w:numPr>
          <w:ilvl w:val="0"/>
          <w:numId w:val="2"/>
        </w:numPr>
        <w:rPr>
          <w:rStyle w:val="Hyperlink"/>
          <w:color w:val="auto"/>
          <w:u w:val="none"/>
        </w:rPr>
      </w:pPr>
      <w:r w:rsidRPr="006A3BAF">
        <w:rPr>
          <w:sz w:val="24"/>
          <w:szCs w:val="24"/>
        </w:rPr>
        <w:t xml:space="preserve">Know that there is a review process and a complaints process, find out more on our </w:t>
      </w:r>
      <w:hyperlink r:id="rId8" w:history="1">
        <w:r w:rsidRPr="006A3BAF">
          <w:rPr>
            <w:rStyle w:val="Hyperlink"/>
            <w:sz w:val="24"/>
            <w:szCs w:val="24"/>
          </w:rPr>
          <w:t>/the-importance-of-advocacy-in-a-changing-disabili</w:t>
        </w:r>
        <w:r w:rsidRPr="006A3BAF">
          <w:rPr>
            <w:rStyle w:val="Hyperlink"/>
            <w:sz w:val="24"/>
            <w:szCs w:val="24"/>
          </w:rPr>
          <w:t>t</w:t>
        </w:r>
        <w:r w:rsidRPr="006A3BAF">
          <w:rPr>
            <w:rStyle w:val="Hyperlink"/>
            <w:sz w:val="24"/>
            <w:szCs w:val="24"/>
          </w:rPr>
          <w:t>y-sector/ webpage</w:t>
        </w:r>
      </w:hyperlink>
    </w:p>
    <w:p w:rsidR="00CB70CF" w:rsidRDefault="00CB70CF" w:rsidP="00CB70CF">
      <w:pPr>
        <w:pStyle w:val="ListParagraph"/>
        <w:numPr>
          <w:ilvl w:val="0"/>
          <w:numId w:val="2"/>
        </w:numPr>
      </w:pPr>
      <w:r w:rsidRPr="00CB70CF">
        <w:t>Families can also complain to the H</w:t>
      </w:r>
      <w:r>
        <w:t xml:space="preserve">uman </w:t>
      </w:r>
      <w:r w:rsidRPr="00CB70CF">
        <w:t>R</w:t>
      </w:r>
      <w:r>
        <w:t xml:space="preserve">ights </w:t>
      </w:r>
      <w:r w:rsidRPr="00CB70CF">
        <w:t>C</w:t>
      </w:r>
      <w:r>
        <w:t>ommission</w:t>
      </w:r>
      <w:r w:rsidRPr="00CB70CF">
        <w:t xml:space="preserve"> or write to the Dis</w:t>
      </w:r>
      <w:r>
        <w:t>ability</w:t>
      </w:r>
      <w:r w:rsidRPr="00CB70CF">
        <w:t xml:space="preserve"> Discrim</w:t>
      </w:r>
      <w:r>
        <w:t>ination</w:t>
      </w:r>
      <w:r w:rsidRPr="00CB70CF">
        <w:t xml:space="preserve"> Commissioner if they feel their human rights are not being upheld either through direct or indirect discrimination. Alastair McEwin, the new Commissioner, has identified the choice and control aspects of the NDIS as a priority for his time in the role.</w:t>
      </w:r>
      <w:r>
        <w:t xml:space="preserve"> </w:t>
      </w:r>
    </w:p>
    <w:p w:rsidR="00CB70CF" w:rsidRPr="00074B85" w:rsidRDefault="00CB70CF" w:rsidP="00074B85">
      <w:pPr>
        <w:pStyle w:val="ListParagraph"/>
        <w:rPr>
          <w:b/>
        </w:rPr>
      </w:pPr>
    </w:p>
    <w:p w:rsidR="009B4CB0" w:rsidRDefault="009B4CB0" w:rsidP="009B4CB0">
      <w:r>
        <w:rPr>
          <w:color w:val="000000"/>
          <w:sz w:val="24"/>
          <w:szCs w:val="24"/>
        </w:rPr>
        <w:t> </w:t>
      </w:r>
      <w:r>
        <w:rPr>
          <w:b/>
          <w:bCs/>
          <w:color w:val="000000"/>
          <w:sz w:val="24"/>
          <w:szCs w:val="24"/>
        </w:rPr>
        <w:t>Obstacles</w:t>
      </w:r>
    </w:p>
    <w:p w:rsidR="009B4CB0" w:rsidRPr="006B0318" w:rsidRDefault="009B4CB0" w:rsidP="009B4CB0">
      <w:pPr>
        <w:pStyle w:val="ListParagraph"/>
        <w:numPr>
          <w:ilvl w:val="0"/>
          <w:numId w:val="3"/>
        </w:numPr>
      </w:pPr>
      <w:r w:rsidRPr="006B0318">
        <w:t xml:space="preserve">Slow response to questions </w:t>
      </w:r>
      <w:r w:rsidR="006B0318" w:rsidRPr="006B0318">
        <w:t xml:space="preserve">families are asking the </w:t>
      </w:r>
      <w:r w:rsidRPr="006B0318">
        <w:t>NDIA</w:t>
      </w:r>
    </w:p>
    <w:p w:rsidR="009B4CB0" w:rsidRPr="005759F5" w:rsidRDefault="009B4CB0" w:rsidP="009B4CB0">
      <w:pPr>
        <w:pStyle w:val="ListParagraph"/>
        <w:numPr>
          <w:ilvl w:val="0"/>
          <w:numId w:val="3"/>
        </w:numPr>
      </w:pPr>
      <w:r>
        <w:rPr>
          <w:color w:val="000000"/>
          <w:sz w:val="24"/>
          <w:szCs w:val="24"/>
        </w:rPr>
        <w:t xml:space="preserve">A lot of confusion about the role of support coordinators </w:t>
      </w:r>
    </w:p>
    <w:p w:rsidR="005759F5" w:rsidRDefault="005759F5" w:rsidP="005759F5">
      <w:pPr>
        <w:pStyle w:val="ListParagraph"/>
        <w:spacing w:after="200" w:line="276" w:lineRule="auto"/>
        <w:ind w:firstLine="720"/>
        <w:contextualSpacing/>
      </w:pPr>
      <w:r>
        <w:t xml:space="preserve">Coordination of support provides </w:t>
      </w:r>
    </w:p>
    <w:p w:rsidR="005759F5" w:rsidRDefault="005759F5" w:rsidP="005759F5">
      <w:pPr>
        <w:pStyle w:val="ListParagraph"/>
        <w:ind w:left="1440"/>
      </w:pPr>
      <w:r>
        <w:t xml:space="preserve">1) Connection </w:t>
      </w:r>
      <w:r w:rsidR="00C7406D">
        <w:t>–identifying options</w:t>
      </w:r>
      <w:r>
        <w:t>, providing ideas</w:t>
      </w:r>
      <w:r w:rsidR="00C7406D">
        <w:t>, building capacity</w:t>
      </w:r>
    </w:p>
    <w:p w:rsidR="005759F5" w:rsidRDefault="005759F5" w:rsidP="005759F5">
      <w:pPr>
        <w:pStyle w:val="ListParagraph"/>
        <w:ind w:left="1440"/>
      </w:pPr>
      <w:r>
        <w:t>2) Coordination - Organising and arranging these connections</w:t>
      </w:r>
      <w:r w:rsidR="00C7406D">
        <w:t>, addressing issues and barriers</w:t>
      </w:r>
    </w:p>
    <w:p w:rsidR="005759F5" w:rsidRDefault="00C7406D" w:rsidP="005759F5">
      <w:pPr>
        <w:pStyle w:val="ListParagraph"/>
        <w:ind w:left="1440"/>
      </w:pPr>
      <w:r>
        <w:t>3) Specialist</w:t>
      </w:r>
      <w:r w:rsidR="00C45F9A">
        <w:t xml:space="preserve"> - R</w:t>
      </w:r>
      <w:r>
        <w:t>equires specialist</w:t>
      </w:r>
      <w:r w:rsidR="005759F5">
        <w:t xml:space="preserve"> qualifications</w:t>
      </w:r>
      <w:r>
        <w:t xml:space="preserve"> to deliver support coordination</w:t>
      </w:r>
    </w:p>
    <w:p w:rsidR="005759F5" w:rsidRDefault="005759F5" w:rsidP="005759F5">
      <w:pPr>
        <w:pStyle w:val="ListParagraph"/>
        <w:ind w:left="1440"/>
      </w:pPr>
    </w:p>
    <w:p w:rsidR="009B4CB0" w:rsidRDefault="009B4CB0" w:rsidP="009B4CB0">
      <w:pPr>
        <w:pStyle w:val="ListParagraph"/>
        <w:numPr>
          <w:ilvl w:val="0"/>
          <w:numId w:val="3"/>
        </w:numPr>
      </w:pPr>
      <w:r>
        <w:rPr>
          <w:color w:val="000000"/>
          <w:sz w:val="24"/>
          <w:szCs w:val="24"/>
        </w:rPr>
        <w:t>Service providers ‘selling ‘ themselves to attract your family member</w:t>
      </w:r>
      <w:r w:rsidR="000111AD">
        <w:rPr>
          <w:color w:val="000000"/>
          <w:sz w:val="24"/>
          <w:szCs w:val="24"/>
        </w:rPr>
        <w:t>’</w:t>
      </w:r>
      <w:r>
        <w:rPr>
          <w:color w:val="000000"/>
          <w:sz w:val="24"/>
          <w:szCs w:val="24"/>
        </w:rPr>
        <w:t>s NDIS funding</w:t>
      </w:r>
    </w:p>
    <w:p w:rsidR="009B4CB0" w:rsidRDefault="009B4CB0" w:rsidP="009B4CB0">
      <w:pPr>
        <w:pStyle w:val="ListParagraph"/>
        <w:numPr>
          <w:ilvl w:val="0"/>
          <w:numId w:val="3"/>
        </w:numPr>
      </w:pPr>
      <w:r>
        <w:rPr>
          <w:color w:val="000000"/>
          <w:sz w:val="24"/>
          <w:szCs w:val="24"/>
        </w:rPr>
        <w:t>Needing clarity around the coding and the claiming through the portal</w:t>
      </w:r>
    </w:p>
    <w:p w:rsidR="009B4CB0" w:rsidRDefault="00C7406D" w:rsidP="009B4CB0">
      <w:pPr>
        <w:pStyle w:val="ListParagraph"/>
        <w:numPr>
          <w:ilvl w:val="0"/>
          <w:numId w:val="3"/>
        </w:numPr>
        <w:rPr>
          <w:color w:val="000000"/>
          <w:sz w:val="24"/>
          <w:szCs w:val="24"/>
        </w:rPr>
      </w:pPr>
      <w:r>
        <w:rPr>
          <w:color w:val="000000"/>
          <w:sz w:val="24"/>
          <w:szCs w:val="24"/>
        </w:rPr>
        <w:lastRenderedPageBreak/>
        <w:t>Being told that</w:t>
      </w:r>
      <w:r w:rsidR="009B4CB0">
        <w:rPr>
          <w:color w:val="000000"/>
          <w:sz w:val="24"/>
          <w:szCs w:val="24"/>
        </w:rPr>
        <w:t xml:space="preserve"> </w:t>
      </w:r>
      <w:r>
        <w:rPr>
          <w:color w:val="000000"/>
          <w:sz w:val="24"/>
          <w:szCs w:val="24"/>
        </w:rPr>
        <w:t xml:space="preserve">it will be necessary </w:t>
      </w:r>
      <w:r w:rsidR="00C470E4">
        <w:rPr>
          <w:color w:val="000000"/>
          <w:sz w:val="24"/>
          <w:szCs w:val="24"/>
        </w:rPr>
        <w:t>to have</w:t>
      </w:r>
      <w:r>
        <w:rPr>
          <w:color w:val="000000"/>
          <w:sz w:val="24"/>
          <w:szCs w:val="24"/>
        </w:rPr>
        <w:t xml:space="preserve"> </w:t>
      </w:r>
      <w:r w:rsidR="00C470E4">
        <w:rPr>
          <w:color w:val="000000"/>
          <w:sz w:val="24"/>
          <w:szCs w:val="24"/>
        </w:rPr>
        <w:t xml:space="preserve">some </w:t>
      </w:r>
      <w:r>
        <w:rPr>
          <w:color w:val="000000"/>
          <w:sz w:val="24"/>
          <w:szCs w:val="24"/>
        </w:rPr>
        <w:t>assessment</w:t>
      </w:r>
      <w:r w:rsidR="00C470E4">
        <w:rPr>
          <w:color w:val="000000"/>
          <w:sz w:val="24"/>
          <w:szCs w:val="24"/>
        </w:rPr>
        <w:t>s</w:t>
      </w:r>
      <w:r>
        <w:rPr>
          <w:color w:val="000000"/>
          <w:sz w:val="24"/>
          <w:szCs w:val="24"/>
        </w:rPr>
        <w:t xml:space="preserve"> done </w:t>
      </w:r>
      <w:r w:rsidR="00C470E4">
        <w:rPr>
          <w:color w:val="000000"/>
          <w:sz w:val="24"/>
          <w:szCs w:val="24"/>
        </w:rPr>
        <w:t>when previous assessments should be enough or when assessments are not relevant in determining supports needed.</w:t>
      </w:r>
    </w:p>
    <w:p w:rsidR="005722AD" w:rsidRDefault="00C7406D" w:rsidP="005722AD">
      <w:pPr>
        <w:pStyle w:val="ListParagraph"/>
        <w:numPr>
          <w:ilvl w:val="0"/>
          <w:numId w:val="3"/>
        </w:numPr>
      </w:pPr>
      <w:r>
        <w:rPr>
          <w:color w:val="000000"/>
          <w:sz w:val="24"/>
          <w:szCs w:val="24"/>
        </w:rPr>
        <w:t>Being encourage</w:t>
      </w:r>
      <w:r w:rsidR="00516581">
        <w:rPr>
          <w:color w:val="000000"/>
          <w:sz w:val="24"/>
          <w:szCs w:val="24"/>
        </w:rPr>
        <w:t>d</w:t>
      </w:r>
      <w:r>
        <w:rPr>
          <w:color w:val="000000"/>
          <w:sz w:val="24"/>
          <w:szCs w:val="24"/>
        </w:rPr>
        <w:t xml:space="preserve"> to adopt traditional service </w:t>
      </w:r>
      <w:r w:rsidR="00516581">
        <w:rPr>
          <w:color w:val="000000"/>
          <w:sz w:val="24"/>
          <w:szCs w:val="24"/>
        </w:rPr>
        <w:t>d</w:t>
      </w:r>
      <w:r>
        <w:rPr>
          <w:color w:val="000000"/>
          <w:sz w:val="24"/>
          <w:szCs w:val="24"/>
        </w:rPr>
        <w:t xml:space="preserve">riven programmes </w:t>
      </w:r>
      <w:r w:rsidR="00516581">
        <w:rPr>
          <w:color w:val="000000"/>
          <w:sz w:val="24"/>
          <w:szCs w:val="24"/>
        </w:rPr>
        <w:t>as seen as more economically viable</w:t>
      </w:r>
      <w:r w:rsidR="005722AD">
        <w:rPr>
          <w:color w:val="000000"/>
          <w:sz w:val="24"/>
          <w:szCs w:val="24"/>
        </w:rPr>
        <w:t>.</w:t>
      </w:r>
      <w:r w:rsidR="005722AD" w:rsidRPr="005722AD">
        <w:rPr>
          <w:color w:val="000000"/>
          <w:sz w:val="24"/>
          <w:szCs w:val="24"/>
        </w:rPr>
        <w:t xml:space="preserve"> </w:t>
      </w:r>
      <w:r w:rsidR="005722AD">
        <w:rPr>
          <w:color w:val="000000"/>
          <w:sz w:val="24"/>
          <w:szCs w:val="24"/>
        </w:rPr>
        <w:t>Being refused some supports as the scheme needs to be sustainable</w:t>
      </w:r>
    </w:p>
    <w:p w:rsidR="004D210D" w:rsidRPr="00C7406D" w:rsidRDefault="004D210D" w:rsidP="004D210D">
      <w:pPr>
        <w:pStyle w:val="ListParagraph"/>
        <w:numPr>
          <w:ilvl w:val="0"/>
          <w:numId w:val="3"/>
        </w:numPr>
        <w:spacing w:after="200" w:line="276" w:lineRule="auto"/>
        <w:contextualSpacing/>
        <w:rPr>
          <w:color w:val="000000"/>
          <w:sz w:val="24"/>
          <w:szCs w:val="24"/>
        </w:rPr>
      </w:pPr>
      <w:r w:rsidRPr="00C7406D">
        <w:rPr>
          <w:color w:val="000000"/>
          <w:sz w:val="24"/>
          <w:szCs w:val="24"/>
        </w:rPr>
        <w:t xml:space="preserve">Plan management is often overlooked </w:t>
      </w:r>
      <w:r w:rsidR="00074B85">
        <w:rPr>
          <w:color w:val="000000"/>
          <w:sz w:val="24"/>
          <w:szCs w:val="24"/>
        </w:rPr>
        <w:t xml:space="preserve">and self-managed often discouraged </w:t>
      </w:r>
      <w:r w:rsidRPr="00C7406D">
        <w:rPr>
          <w:color w:val="000000"/>
          <w:sz w:val="24"/>
          <w:szCs w:val="24"/>
        </w:rPr>
        <w:t xml:space="preserve">by planners and providers which mean families </w:t>
      </w:r>
      <w:r w:rsidR="00074B85">
        <w:rPr>
          <w:color w:val="000000"/>
          <w:sz w:val="24"/>
          <w:szCs w:val="24"/>
        </w:rPr>
        <w:t xml:space="preserve">can </w:t>
      </w:r>
      <w:r w:rsidRPr="00C7406D">
        <w:rPr>
          <w:color w:val="000000"/>
          <w:sz w:val="24"/>
          <w:szCs w:val="24"/>
        </w:rPr>
        <w:t xml:space="preserve">feel the </w:t>
      </w:r>
      <w:r w:rsidR="00074B85">
        <w:rPr>
          <w:color w:val="000000"/>
          <w:sz w:val="24"/>
          <w:szCs w:val="24"/>
        </w:rPr>
        <w:t>only option is</w:t>
      </w:r>
      <w:r w:rsidRPr="00C7406D">
        <w:rPr>
          <w:color w:val="000000"/>
          <w:sz w:val="24"/>
          <w:szCs w:val="24"/>
        </w:rPr>
        <w:t xml:space="preserve"> agency </w:t>
      </w:r>
      <w:r w:rsidR="006A0268" w:rsidRPr="00C7406D">
        <w:rPr>
          <w:color w:val="000000"/>
          <w:sz w:val="24"/>
          <w:szCs w:val="24"/>
        </w:rPr>
        <w:t xml:space="preserve">managed </w:t>
      </w:r>
      <w:r w:rsidR="00074B85">
        <w:rPr>
          <w:color w:val="000000"/>
          <w:sz w:val="24"/>
          <w:szCs w:val="24"/>
        </w:rPr>
        <w:t>with limited choice.</w:t>
      </w:r>
    </w:p>
    <w:p w:rsidR="009B4CB0" w:rsidRDefault="009B4CB0" w:rsidP="009B4CB0">
      <w:r>
        <w:rPr>
          <w:b/>
          <w:bCs/>
          <w:color w:val="000000"/>
          <w:sz w:val="24"/>
          <w:szCs w:val="24"/>
        </w:rPr>
        <w:t> </w:t>
      </w:r>
    </w:p>
    <w:p w:rsidR="009B4CB0" w:rsidRDefault="005759F5" w:rsidP="009B4CB0">
      <w:r>
        <w:rPr>
          <w:b/>
          <w:bCs/>
          <w:color w:val="000000"/>
          <w:sz w:val="24"/>
          <w:szCs w:val="24"/>
        </w:rPr>
        <w:t xml:space="preserve">Family Advocacy </w:t>
      </w:r>
      <w:r w:rsidR="009B4CB0">
        <w:rPr>
          <w:b/>
          <w:bCs/>
          <w:color w:val="000000"/>
          <w:sz w:val="24"/>
          <w:szCs w:val="24"/>
          <w:u w:val="single"/>
        </w:rPr>
        <w:t>Ideas to assist</w:t>
      </w:r>
    </w:p>
    <w:p w:rsidR="009B4CB0" w:rsidRPr="009B4CB0" w:rsidRDefault="009B4CB0" w:rsidP="009B4CB0">
      <w:pPr>
        <w:pStyle w:val="ListParagraph"/>
        <w:numPr>
          <w:ilvl w:val="0"/>
          <w:numId w:val="5"/>
        </w:numPr>
        <w:rPr>
          <w:color w:val="000000"/>
          <w:sz w:val="24"/>
          <w:szCs w:val="24"/>
        </w:rPr>
      </w:pPr>
      <w:r w:rsidRPr="009B4CB0">
        <w:rPr>
          <w:color w:val="000000"/>
          <w:sz w:val="24"/>
          <w:szCs w:val="24"/>
        </w:rPr>
        <w:t>Keep connected</w:t>
      </w:r>
      <w:r w:rsidR="00A46367">
        <w:rPr>
          <w:color w:val="000000"/>
          <w:sz w:val="24"/>
          <w:szCs w:val="24"/>
        </w:rPr>
        <w:t xml:space="preserve"> </w:t>
      </w:r>
      <w:r w:rsidRPr="009B4CB0">
        <w:rPr>
          <w:color w:val="000000"/>
          <w:sz w:val="24"/>
          <w:szCs w:val="24"/>
        </w:rPr>
        <w:t xml:space="preserve">- with other families and organisations aligned with your values who truly wish to see better outcomes in the lives of people with disability. </w:t>
      </w:r>
    </w:p>
    <w:p w:rsidR="009B4CB0" w:rsidRDefault="009B4CB0" w:rsidP="009B4CB0"/>
    <w:p w:rsidR="009B4CB0" w:rsidRPr="00631FCE" w:rsidRDefault="009B4CB0" w:rsidP="009B4CB0">
      <w:pPr>
        <w:pStyle w:val="ListParagraph"/>
        <w:numPr>
          <w:ilvl w:val="0"/>
          <w:numId w:val="5"/>
        </w:numPr>
      </w:pPr>
      <w:r w:rsidRPr="009B4CB0">
        <w:rPr>
          <w:color w:val="000000"/>
          <w:sz w:val="24"/>
          <w:szCs w:val="24"/>
        </w:rPr>
        <w:t xml:space="preserve">Gain ideas and inspiration from other families’ stories, </w:t>
      </w:r>
      <w:hyperlink r:id="rId9" w:history="1">
        <w:r w:rsidRPr="009B4CB0">
          <w:rPr>
            <w:rStyle w:val="Hyperlink"/>
            <w:sz w:val="24"/>
            <w:szCs w:val="24"/>
          </w:rPr>
          <w:t>visit</w:t>
        </w:r>
        <w:r w:rsidR="00A46367">
          <w:rPr>
            <w:rStyle w:val="Hyperlink"/>
            <w:sz w:val="24"/>
            <w:szCs w:val="24"/>
          </w:rPr>
          <w:t xml:space="preserve"> the</w:t>
        </w:r>
        <w:r w:rsidRPr="009B4CB0">
          <w:rPr>
            <w:rStyle w:val="Hyperlink"/>
            <w:sz w:val="24"/>
            <w:szCs w:val="24"/>
          </w:rPr>
          <w:t xml:space="preserve"> Resourcing Families website</w:t>
        </w:r>
      </w:hyperlink>
      <w:r w:rsidR="00A46367">
        <w:rPr>
          <w:sz w:val="24"/>
          <w:szCs w:val="24"/>
        </w:rPr>
        <w:t xml:space="preserve"> and </w:t>
      </w:r>
      <w:r w:rsidRPr="009B4CB0">
        <w:rPr>
          <w:sz w:val="24"/>
          <w:szCs w:val="24"/>
        </w:rPr>
        <w:t xml:space="preserve">Family Advocacy’s </w:t>
      </w:r>
      <w:hyperlink r:id="rId10" w:history="1">
        <w:r w:rsidRPr="009B4CB0">
          <w:rPr>
            <w:rStyle w:val="Hyperlink"/>
            <w:sz w:val="24"/>
            <w:szCs w:val="24"/>
          </w:rPr>
          <w:t>YouTube channel</w:t>
        </w:r>
      </w:hyperlink>
      <w:r w:rsidRPr="009B4CB0">
        <w:rPr>
          <w:sz w:val="24"/>
          <w:szCs w:val="24"/>
        </w:rPr>
        <w:t xml:space="preserve"> to hear more from families and other speakers </w:t>
      </w:r>
      <w:r w:rsidR="00A46367">
        <w:rPr>
          <w:sz w:val="24"/>
          <w:szCs w:val="24"/>
        </w:rPr>
        <w:t>about</w:t>
      </w:r>
      <w:r w:rsidRPr="009B4CB0">
        <w:rPr>
          <w:sz w:val="24"/>
          <w:szCs w:val="24"/>
        </w:rPr>
        <w:t xml:space="preserve"> having a good life and how this can be distinctly different from the more traditional </w:t>
      </w:r>
      <w:r w:rsidR="00074B85">
        <w:rPr>
          <w:sz w:val="24"/>
          <w:szCs w:val="24"/>
        </w:rPr>
        <w:t xml:space="preserve">programmed </w:t>
      </w:r>
      <w:r w:rsidRPr="009B4CB0">
        <w:rPr>
          <w:sz w:val="24"/>
          <w:szCs w:val="24"/>
        </w:rPr>
        <w:t xml:space="preserve">approaches for people with disability. </w:t>
      </w:r>
    </w:p>
    <w:p w:rsidR="00631FCE" w:rsidRDefault="00631FCE" w:rsidP="00631FCE">
      <w:pPr>
        <w:pStyle w:val="ListParagraph"/>
      </w:pPr>
    </w:p>
    <w:p w:rsidR="00631FCE" w:rsidRPr="009B4CB0" w:rsidRDefault="00631FCE" w:rsidP="009B4CB0">
      <w:pPr>
        <w:pStyle w:val="ListParagraph"/>
        <w:numPr>
          <w:ilvl w:val="0"/>
          <w:numId w:val="5"/>
        </w:numPr>
      </w:pPr>
      <w:r>
        <w:t>Be flexible around what you want in the plan and how to achieve the life and goals for your family member. Remember it is not one plan for life it will be changed and adjusted as goals and needs change</w:t>
      </w:r>
      <w:r w:rsidR="006657C5">
        <w:t xml:space="preserve"> for the person.</w:t>
      </w:r>
    </w:p>
    <w:p w:rsidR="009B4CB0" w:rsidRPr="009B4CB0" w:rsidRDefault="009B4CB0" w:rsidP="009B4CB0">
      <w:pPr>
        <w:pStyle w:val="ListParagraph"/>
        <w:rPr>
          <w:sz w:val="24"/>
          <w:szCs w:val="24"/>
        </w:rPr>
      </w:pPr>
    </w:p>
    <w:p w:rsidR="009B4CB0" w:rsidRPr="00074B85" w:rsidRDefault="009B4CB0" w:rsidP="009B4CB0">
      <w:pPr>
        <w:pStyle w:val="ListParagraph"/>
        <w:numPr>
          <w:ilvl w:val="0"/>
          <w:numId w:val="5"/>
        </w:numPr>
      </w:pPr>
      <w:r w:rsidRPr="009B4CB0">
        <w:rPr>
          <w:sz w:val="24"/>
          <w:szCs w:val="24"/>
        </w:rPr>
        <w:t>Revisit planning ideas to continue to improve and nurture the goals and vision around your family member,</w:t>
      </w:r>
      <w:r w:rsidR="00AC61C0">
        <w:rPr>
          <w:sz w:val="24"/>
          <w:szCs w:val="24"/>
        </w:rPr>
        <w:t xml:space="preserve"> see</w:t>
      </w:r>
      <w:r w:rsidRPr="009B4CB0">
        <w:rPr>
          <w:sz w:val="24"/>
          <w:szCs w:val="24"/>
        </w:rPr>
        <w:t xml:space="preserve"> </w:t>
      </w:r>
      <w:hyperlink r:id="rId11" w:history="1">
        <w:proofErr w:type="gramStart"/>
        <w:r w:rsidRPr="009B4CB0">
          <w:rPr>
            <w:rStyle w:val="Hyperlink"/>
            <w:sz w:val="24"/>
            <w:szCs w:val="24"/>
          </w:rPr>
          <w:t>Planning</w:t>
        </w:r>
        <w:proofErr w:type="gramEnd"/>
        <w:r w:rsidRPr="009B4CB0">
          <w:rPr>
            <w:rStyle w:val="Hyperlink"/>
            <w:sz w:val="24"/>
            <w:szCs w:val="24"/>
          </w:rPr>
          <w:t xml:space="preserve"> tools</w:t>
        </w:r>
      </w:hyperlink>
      <w:r w:rsidR="00074B85">
        <w:rPr>
          <w:rStyle w:val="Hyperlink"/>
          <w:sz w:val="24"/>
          <w:szCs w:val="24"/>
        </w:rPr>
        <w:t xml:space="preserve"> </w:t>
      </w:r>
      <w:r w:rsidR="00074B85" w:rsidRPr="00074B85">
        <w:rPr>
          <w:rStyle w:val="Hyperlink"/>
          <w:color w:val="auto"/>
          <w:sz w:val="24"/>
          <w:szCs w:val="24"/>
          <w:u w:val="none"/>
        </w:rPr>
        <w:t>on the Resourcing Families website</w:t>
      </w:r>
      <w:r w:rsidR="00074B85">
        <w:rPr>
          <w:rStyle w:val="Hyperlink"/>
          <w:color w:val="auto"/>
          <w:sz w:val="24"/>
          <w:szCs w:val="24"/>
          <w:u w:val="none"/>
        </w:rPr>
        <w:t>.</w:t>
      </w:r>
    </w:p>
    <w:p w:rsidR="009B4CB0" w:rsidRDefault="009B4CB0" w:rsidP="009B4CB0">
      <w:pPr>
        <w:rPr>
          <w:sz w:val="24"/>
          <w:szCs w:val="24"/>
        </w:rPr>
      </w:pPr>
    </w:p>
    <w:p w:rsidR="009B4CB0" w:rsidRPr="00631FCE" w:rsidRDefault="009B4CB0" w:rsidP="009B4CB0">
      <w:pPr>
        <w:pStyle w:val="ListParagraph"/>
        <w:numPr>
          <w:ilvl w:val="0"/>
          <w:numId w:val="5"/>
        </w:numPr>
      </w:pPr>
      <w:r w:rsidRPr="009B4CB0">
        <w:rPr>
          <w:sz w:val="24"/>
          <w:szCs w:val="24"/>
        </w:rPr>
        <w:t xml:space="preserve">If your family member hasn’t gone through the NDIS process yet then </w:t>
      </w:r>
      <w:r w:rsidR="00AC61C0">
        <w:rPr>
          <w:sz w:val="24"/>
          <w:szCs w:val="24"/>
        </w:rPr>
        <w:t>pre-</w:t>
      </w:r>
      <w:r w:rsidRPr="009B4CB0">
        <w:rPr>
          <w:sz w:val="24"/>
          <w:szCs w:val="24"/>
        </w:rPr>
        <w:t>planning is the key to</w:t>
      </w:r>
      <w:r w:rsidR="00AC61C0">
        <w:rPr>
          <w:sz w:val="24"/>
          <w:szCs w:val="24"/>
        </w:rPr>
        <w:t xml:space="preserve"> the development of</w:t>
      </w:r>
      <w:r w:rsidRPr="009B4CB0">
        <w:rPr>
          <w:sz w:val="24"/>
          <w:szCs w:val="24"/>
        </w:rPr>
        <w:t xml:space="preserve"> a beneficial plan</w:t>
      </w:r>
      <w:r w:rsidR="00AC61C0">
        <w:rPr>
          <w:sz w:val="24"/>
          <w:szCs w:val="24"/>
        </w:rPr>
        <w:t>.</w:t>
      </w:r>
      <w:r w:rsidRPr="009B4CB0">
        <w:rPr>
          <w:sz w:val="24"/>
          <w:szCs w:val="24"/>
        </w:rPr>
        <w:t xml:space="preserve"> If you are short of ideas then enlist the support of family and friends to help generate some valued roles for your family member. </w:t>
      </w:r>
      <w:r w:rsidR="005722AD">
        <w:rPr>
          <w:sz w:val="24"/>
          <w:szCs w:val="24"/>
        </w:rPr>
        <w:t>Call Resourcing Families for an individual chat- 18007740764 or 9869 7753.</w:t>
      </w:r>
      <w:r w:rsidR="00631FCE" w:rsidRPr="00631FCE">
        <w:rPr>
          <w:sz w:val="24"/>
          <w:szCs w:val="24"/>
        </w:rPr>
        <w:t xml:space="preserve"> </w:t>
      </w:r>
      <w:r w:rsidR="00631FCE">
        <w:rPr>
          <w:sz w:val="24"/>
          <w:szCs w:val="24"/>
        </w:rPr>
        <w:t xml:space="preserve">Consider </w:t>
      </w:r>
      <w:r w:rsidR="00631FCE" w:rsidRPr="009B4CB0">
        <w:rPr>
          <w:sz w:val="24"/>
          <w:szCs w:val="24"/>
        </w:rPr>
        <w:t xml:space="preserve">starting a </w:t>
      </w:r>
      <w:hyperlink r:id="rId12" w:history="1">
        <w:r w:rsidR="00631FCE">
          <w:rPr>
            <w:rStyle w:val="Hyperlink"/>
            <w:sz w:val="24"/>
            <w:szCs w:val="24"/>
          </w:rPr>
          <w:t>circle of s</w:t>
        </w:r>
        <w:r w:rsidR="00631FCE" w:rsidRPr="009B4CB0">
          <w:rPr>
            <w:rStyle w:val="Hyperlink"/>
            <w:sz w:val="24"/>
            <w:szCs w:val="24"/>
          </w:rPr>
          <w:t>upport</w:t>
        </w:r>
      </w:hyperlink>
      <w:r w:rsidR="00631FCE" w:rsidRPr="009B4CB0">
        <w:rPr>
          <w:sz w:val="24"/>
          <w:szCs w:val="24"/>
        </w:rPr>
        <w:t xml:space="preserve">. This </w:t>
      </w:r>
      <w:hyperlink r:id="rId13" w:history="1">
        <w:r w:rsidR="00631FCE" w:rsidRPr="009B4CB0">
          <w:rPr>
            <w:rStyle w:val="Hyperlink"/>
            <w:sz w:val="24"/>
            <w:szCs w:val="24"/>
          </w:rPr>
          <w:t>video</w:t>
        </w:r>
      </w:hyperlink>
      <w:r w:rsidR="00631FCE" w:rsidRPr="009B4CB0">
        <w:rPr>
          <w:sz w:val="24"/>
          <w:szCs w:val="24"/>
        </w:rPr>
        <w:t xml:space="preserve"> shows what can be achieved with the help of a circle of support.</w:t>
      </w:r>
    </w:p>
    <w:p w:rsidR="00631FCE" w:rsidRDefault="00631FCE" w:rsidP="00631FCE">
      <w:pPr>
        <w:pStyle w:val="ListParagraph"/>
      </w:pPr>
    </w:p>
    <w:p w:rsidR="009B4CB0" w:rsidRDefault="009B4CB0" w:rsidP="006A3BAF">
      <w:pPr>
        <w:pStyle w:val="ListParagraph"/>
        <w:numPr>
          <w:ilvl w:val="0"/>
          <w:numId w:val="5"/>
        </w:numPr>
      </w:pPr>
      <w:r w:rsidRPr="006A3BAF">
        <w:rPr>
          <w:sz w:val="24"/>
          <w:szCs w:val="24"/>
        </w:rPr>
        <w:t>Write the plan down with clear rationale about how this is meeting the needs and aspirations of your family member and bring to the planning meeting. Attached is an example of a plan that links the overarching goals to the practical implications of the goals. Please note, line items and goals may be framed differently in your family members plan and their goals should be personalised to them.     </w:t>
      </w:r>
    </w:p>
    <w:p w:rsidR="006A3BAF" w:rsidRDefault="006A3BAF" w:rsidP="009B4CB0">
      <w:pPr>
        <w:rPr>
          <w:color w:val="000000"/>
          <w:sz w:val="24"/>
          <w:szCs w:val="24"/>
        </w:rPr>
      </w:pPr>
    </w:p>
    <w:p w:rsidR="009B4CB0" w:rsidRDefault="009B4CB0" w:rsidP="006A3BAF">
      <w:pPr>
        <w:pStyle w:val="ListParagraph"/>
        <w:numPr>
          <w:ilvl w:val="0"/>
          <w:numId w:val="5"/>
        </w:numPr>
      </w:pPr>
      <w:r w:rsidRPr="006A3BAF">
        <w:rPr>
          <w:color w:val="000000"/>
          <w:sz w:val="24"/>
          <w:szCs w:val="24"/>
        </w:rPr>
        <w:t>Enhance your advocacy skills to s</w:t>
      </w:r>
      <w:r w:rsidR="00AC61C0">
        <w:rPr>
          <w:color w:val="000000"/>
          <w:sz w:val="24"/>
          <w:szCs w:val="24"/>
        </w:rPr>
        <w:t>peak out for your family member and</w:t>
      </w:r>
      <w:r w:rsidRPr="006A3BAF">
        <w:rPr>
          <w:color w:val="000000"/>
          <w:sz w:val="24"/>
          <w:szCs w:val="24"/>
        </w:rPr>
        <w:t xml:space="preserve"> view some great clips and articles to help become an effective advocate,</w:t>
      </w:r>
      <w:r w:rsidR="00AC61C0">
        <w:rPr>
          <w:color w:val="000000"/>
          <w:sz w:val="24"/>
          <w:szCs w:val="24"/>
        </w:rPr>
        <w:t xml:space="preserve"> at</w:t>
      </w:r>
      <w:r w:rsidRPr="006A3BAF">
        <w:rPr>
          <w:color w:val="000000"/>
          <w:sz w:val="24"/>
          <w:szCs w:val="24"/>
        </w:rPr>
        <w:t xml:space="preserve"> </w:t>
      </w:r>
      <w:hyperlink r:id="rId14" w:history="1">
        <w:r w:rsidR="00AC61C0">
          <w:rPr>
            <w:rStyle w:val="Hyperlink"/>
            <w:sz w:val="24"/>
            <w:szCs w:val="24"/>
          </w:rPr>
          <w:t>a</w:t>
        </w:r>
        <w:r w:rsidRPr="006A3BAF">
          <w:rPr>
            <w:rStyle w:val="Hyperlink"/>
            <w:sz w:val="24"/>
            <w:szCs w:val="24"/>
          </w:rPr>
          <w:t>dvocacy</w:t>
        </w:r>
        <w:r w:rsidR="00AC61C0">
          <w:rPr>
            <w:rStyle w:val="Hyperlink"/>
            <w:sz w:val="24"/>
            <w:szCs w:val="24"/>
          </w:rPr>
          <w:t xml:space="preserve"> </w:t>
        </w:r>
        <w:r w:rsidRPr="006A3BAF">
          <w:rPr>
            <w:rStyle w:val="Hyperlink"/>
            <w:sz w:val="24"/>
            <w:szCs w:val="24"/>
          </w:rPr>
          <w:t>- making it happen</w:t>
        </w:r>
      </w:hyperlink>
    </w:p>
    <w:p w:rsidR="006A3BAF" w:rsidRDefault="006A3BAF" w:rsidP="009B4CB0">
      <w:pPr>
        <w:rPr>
          <w:sz w:val="24"/>
          <w:szCs w:val="24"/>
        </w:rPr>
      </w:pPr>
    </w:p>
    <w:p w:rsidR="009B4CB0" w:rsidRPr="005722AD" w:rsidRDefault="009B4CB0" w:rsidP="006A3BAF">
      <w:pPr>
        <w:pStyle w:val="ListParagraph"/>
        <w:numPr>
          <w:ilvl w:val="0"/>
          <w:numId w:val="5"/>
        </w:numPr>
      </w:pPr>
      <w:r w:rsidRPr="006A3BAF">
        <w:rPr>
          <w:sz w:val="24"/>
          <w:szCs w:val="24"/>
        </w:rPr>
        <w:t xml:space="preserve">Never underestimate your </w:t>
      </w:r>
      <w:hyperlink r:id="rId15" w:history="1">
        <w:r w:rsidRPr="006A3BAF">
          <w:rPr>
            <w:rStyle w:val="Hyperlink"/>
            <w:sz w:val="24"/>
            <w:szCs w:val="24"/>
          </w:rPr>
          <w:t>natural authority</w:t>
        </w:r>
      </w:hyperlink>
      <w:r w:rsidRPr="006A3BAF">
        <w:rPr>
          <w:sz w:val="24"/>
          <w:szCs w:val="24"/>
        </w:rPr>
        <w:t xml:space="preserve"> as a </w:t>
      </w:r>
      <w:r w:rsidR="00CB70CF" w:rsidRPr="006A3BAF">
        <w:rPr>
          <w:sz w:val="24"/>
          <w:szCs w:val="24"/>
        </w:rPr>
        <w:t>family</w:t>
      </w:r>
      <w:r w:rsidR="00CB70CF">
        <w:rPr>
          <w:sz w:val="24"/>
          <w:szCs w:val="24"/>
        </w:rPr>
        <w:t xml:space="preserve">; you are the experts on the life of your family member, have confidence to shape the plan. </w:t>
      </w:r>
    </w:p>
    <w:p w:rsidR="005722AD" w:rsidRDefault="005722AD" w:rsidP="005722AD">
      <w:pPr>
        <w:pStyle w:val="ListParagraph"/>
      </w:pPr>
    </w:p>
    <w:p w:rsidR="005722AD" w:rsidRDefault="005722AD" w:rsidP="005722AD">
      <w:pPr>
        <w:pStyle w:val="ListParagraph"/>
        <w:numPr>
          <w:ilvl w:val="0"/>
          <w:numId w:val="5"/>
        </w:numPr>
      </w:pPr>
      <w:r>
        <w:rPr>
          <w:sz w:val="24"/>
          <w:szCs w:val="24"/>
        </w:rPr>
        <w:t xml:space="preserve">Consider the power of developing </w:t>
      </w:r>
      <w:r w:rsidRPr="009B4CB0">
        <w:rPr>
          <w:sz w:val="24"/>
          <w:szCs w:val="24"/>
        </w:rPr>
        <w:t>Valued Roles for our family member</w:t>
      </w:r>
      <w:r>
        <w:rPr>
          <w:sz w:val="24"/>
          <w:szCs w:val="24"/>
        </w:rPr>
        <w:t xml:space="preserve"> -</w:t>
      </w:r>
      <w:r w:rsidRPr="009B4CB0">
        <w:rPr>
          <w:sz w:val="24"/>
          <w:szCs w:val="24"/>
        </w:rPr>
        <w:t xml:space="preserve"> see </w:t>
      </w:r>
      <w:hyperlink r:id="rId16" w:history="1">
        <w:r w:rsidRPr="009B4CB0">
          <w:rPr>
            <w:rStyle w:val="Hyperlink"/>
            <w:sz w:val="24"/>
            <w:szCs w:val="24"/>
          </w:rPr>
          <w:t>The Purpose of Life is a Life With Purpose: Creating Meaningful Lives Through Valued Roles</w:t>
        </w:r>
      </w:hyperlink>
      <w:r w:rsidRPr="009B4CB0">
        <w:rPr>
          <w:sz w:val="24"/>
          <w:szCs w:val="24"/>
        </w:rPr>
        <w:t xml:space="preserve">, </w:t>
      </w:r>
      <w:hyperlink r:id="rId17" w:history="1">
        <w:r w:rsidRPr="009B4CB0">
          <w:rPr>
            <w:rStyle w:val="Hyperlink"/>
            <w:sz w:val="24"/>
            <w:szCs w:val="24"/>
          </w:rPr>
          <w:t>Valued Social Roles: Pathways to Full, Meaningful and Inclusive Lives</w:t>
        </w:r>
      </w:hyperlink>
    </w:p>
    <w:p w:rsidR="006A3BAF" w:rsidRDefault="006A3BAF" w:rsidP="009B4CB0">
      <w:pPr>
        <w:rPr>
          <w:sz w:val="24"/>
          <w:szCs w:val="24"/>
        </w:rPr>
      </w:pPr>
    </w:p>
    <w:p w:rsidR="009B4CB0" w:rsidRPr="00631FCE" w:rsidRDefault="001E3141" w:rsidP="006A3BAF">
      <w:pPr>
        <w:pStyle w:val="ListParagraph"/>
        <w:numPr>
          <w:ilvl w:val="0"/>
          <w:numId w:val="5"/>
        </w:numPr>
      </w:pPr>
      <w:r>
        <w:t xml:space="preserve">The </w:t>
      </w:r>
      <w:hyperlink r:id="rId18" w:history="1">
        <w:r w:rsidR="009B4CB0" w:rsidRPr="006A3BAF">
          <w:rPr>
            <w:rStyle w:val="Hyperlink"/>
            <w:sz w:val="24"/>
            <w:szCs w:val="24"/>
          </w:rPr>
          <w:t>rethinking respite</w:t>
        </w:r>
      </w:hyperlink>
      <w:r w:rsidR="009B4CB0">
        <w:t xml:space="preserve"> </w:t>
      </w:r>
      <w:r w:rsidR="009B4CB0" w:rsidRPr="006A3BAF">
        <w:rPr>
          <w:sz w:val="24"/>
          <w:szCs w:val="24"/>
        </w:rPr>
        <w:t xml:space="preserve">article by John Armstrong and Lynda </w:t>
      </w:r>
      <w:proofErr w:type="spellStart"/>
      <w:r w:rsidR="009B4CB0" w:rsidRPr="006A3BAF">
        <w:rPr>
          <w:sz w:val="24"/>
          <w:szCs w:val="24"/>
        </w:rPr>
        <w:t>Shevellar</w:t>
      </w:r>
      <w:proofErr w:type="spellEnd"/>
      <w:r w:rsidR="009B4CB0" w:rsidRPr="006A3BAF">
        <w:rPr>
          <w:sz w:val="24"/>
          <w:szCs w:val="24"/>
        </w:rPr>
        <w:t xml:space="preserve"> provides a new way of thinking around this program. </w:t>
      </w:r>
    </w:p>
    <w:p w:rsidR="00631FCE" w:rsidRDefault="00631FCE" w:rsidP="00631FCE">
      <w:pPr>
        <w:pStyle w:val="ListParagraph"/>
      </w:pPr>
    </w:p>
    <w:p w:rsidR="006A3BAF" w:rsidRDefault="006A3BAF" w:rsidP="009B4CB0">
      <w:pPr>
        <w:rPr>
          <w:sz w:val="24"/>
          <w:szCs w:val="24"/>
        </w:rPr>
      </w:pPr>
    </w:p>
    <w:p w:rsidR="009B4CB0" w:rsidRPr="005759F5" w:rsidRDefault="009B4CB0" w:rsidP="009B4CB0">
      <w:pPr>
        <w:rPr>
          <w:b/>
        </w:rPr>
      </w:pPr>
      <w:r>
        <w:rPr>
          <w:sz w:val="24"/>
          <w:szCs w:val="24"/>
        </w:rPr>
        <w:t xml:space="preserve">This is national reform that provides an important opportunity to reach for more ordinary </w:t>
      </w:r>
      <w:r w:rsidR="00CB70CF">
        <w:rPr>
          <w:sz w:val="24"/>
          <w:szCs w:val="24"/>
        </w:rPr>
        <w:t xml:space="preserve">and normative </w:t>
      </w:r>
      <w:r>
        <w:rPr>
          <w:sz w:val="24"/>
          <w:szCs w:val="24"/>
        </w:rPr>
        <w:t xml:space="preserve">pathways for people with disability. We have a chance to really push for a system that focuses on meeting the needs of individuals rather than services. Our advice to all families is to </w:t>
      </w:r>
      <w:r w:rsidRPr="005722AD">
        <w:rPr>
          <w:b/>
          <w:sz w:val="28"/>
          <w:szCs w:val="28"/>
        </w:rPr>
        <w:t>‘dream big’</w:t>
      </w:r>
      <w:r w:rsidRPr="005759F5">
        <w:rPr>
          <w:b/>
          <w:sz w:val="24"/>
          <w:szCs w:val="24"/>
        </w:rPr>
        <w:t>.</w:t>
      </w:r>
    </w:p>
    <w:p w:rsidR="009B4CB0" w:rsidRDefault="009B4CB0" w:rsidP="009B4CB0">
      <w:r>
        <w:rPr>
          <w:color w:val="000000"/>
          <w:sz w:val="24"/>
          <w:szCs w:val="24"/>
        </w:rPr>
        <w:t> </w:t>
      </w:r>
    </w:p>
    <w:p w:rsidR="005722AD" w:rsidRDefault="009B4CB0" w:rsidP="005722AD">
      <w:pPr>
        <w:rPr>
          <w:b/>
          <w:bCs/>
          <w:color w:val="000000"/>
          <w:sz w:val="28"/>
          <w:szCs w:val="28"/>
          <w:shd w:val="clear" w:color="auto" w:fill="00FFFF"/>
        </w:rPr>
      </w:pPr>
      <w:r w:rsidRPr="005722AD">
        <w:rPr>
          <w:b/>
          <w:bCs/>
          <w:color w:val="000000"/>
          <w:sz w:val="28"/>
          <w:szCs w:val="28"/>
          <w:shd w:val="clear" w:color="auto" w:fill="00FFFF"/>
        </w:rPr>
        <w:t>CALL FAMILY ADVOCACY- 1800 620 588 (outside metro Sydney)</w:t>
      </w:r>
    </w:p>
    <w:p w:rsidR="009B4CB0" w:rsidRPr="005722AD" w:rsidRDefault="009B4CB0" w:rsidP="005722AD">
      <w:pPr>
        <w:rPr>
          <w:sz w:val="28"/>
          <w:szCs w:val="28"/>
        </w:rPr>
      </w:pPr>
      <w:r w:rsidRPr="005722AD">
        <w:rPr>
          <w:b/>
          <w:bCs/>
          <w:color w:val="000000"/>
          <w:sz w:val="28"/>
          <w:szCs w:val="28"/>
          <w:shd w:val="clear" w:color="auto" w:fill="00FFFF"/>
        </w:rPr>
        <w:t>OR 02 9869 0866</w:t>
      </w:r>
    </w:p>
    <w:p w:rsidR="009B4CB0" w:rsidRPr="005722AD" w:rsidRDefault="009B4CB0" w:rsidP="005722AD">
      <w:pPr>
        <w:rPr>
          <w:sz w:val="28"/>
          <w:szCs w:val="28"/>
        </w:rPr>
      </w:pPr>
      <w:r w:rsidRPr="005722AD">
        <w:rPr>
          <w:b/>
          <w:bCs/>
          <w:color w:val="000000"/>
          <w:sz w:val="28"/>
          <w:szCs w:val="28"/>
          <w:shd w:val="clear" w:color="auto" w:fill="00FFFF"/>
        </w:rPr>
        <w:t>Our role is to assist families to make this scheme work in the best interests of your family member.</w:t>
      </w:r>
    </w:p>
    <w:p w:rsidR="009B4CB0" w:rsidRDefault="009B4CB0" w:rsidP="005722AD"/>
    <w:sectPr w:rsidR="009B4CB0" w:rsidSect="00631FC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904"/>
    <w:multiLevelType w:val="hybridMultilevel"/>
    <w:tmpl w:val="94D09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B37AA"/>
    <w:multiLevelType w:val="hybridMultilevel"/>
    <w:tmpl w:val="41C81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8B22341"/>
    <w:multiLevelType w:val="hybridMultilevel"/>
    <w:tmpl w:val="391EB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F701FE4"/>
    <w:multiLevelType w:val="hybridMultilevel"/>
    <w:tmpl w:val="D180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7F4AE8"/>
    <w:multiLevelType w:val="hybridMultilevel"/>
    <w:tmpl w:val="E6525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B0"/>
    <w:rsid w:val="000111AD"/>
    <w:rsid w:val="00074B85"/>
    <w:rsid w:val="001E3141"/>
    <w:rsid w:val="004D210D"/>
    <w:rsid w:val="00516581"/>
    <w:rsid w:val="005722AD"/>
    <w:rsid w:val="005759F5"/>
    <w:rsid w:val="005F1F7C"/>
    <w:rsid w:val="00631FCE"/>
    <w:rsid w:val="006657C5"/>
    <w:rsid w:val="006A0268"/>
    <w:rsid w:val="006A3BAF"/>
    <w:rsid w:val="006B0318"/>
    <w:rsid w:val="006C147F"/>
    <w:rsid w:val="00786089"/>
    <w:rsid w:val="009B4CB0"/>
    <w:rsid w:val="00A46367"/>
    <w:rsid w:val="00AC61C0"/>
    <w:rsid w:val="00C45F9A"/>
    <w:rsid w:val="00C470E4"/>
    <w:rsid w:val="00C7406D"/>
    <w:rsid w:val="00CB70CF"/>
    <w:rsid w:val="00DB0864"/>
    <w:rsid w:val="00F82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B0"/>
    <w:rPr>
      <w:color w:val="0000FF"/>
      <w:u w:val="single"/>
    </w:rPr>
  </w:style>
  <w:style w:type="paragraph" w:styleId="ListParagraph">
    <w:name w:val="List Paragraph"/>
    <w:basedOn w:val="Normal"/>
    <w:uiPriority w:val="34"/>
    <w:qFormat/>
    <w:rsid w:val="009B4CB0"/>
    <w:pPr>
      <w:ind w:left="720"/>
    </w:pPr>
  </w:style>
  <w:style w:type="paragraph" w:styleId="BalloonText">
    <w:name w:val="Balloon Text"/>
    <w:basedOn w:val="Normal"/>
    <w:link w:val="BalloonTextChar"/>
    <w:uiPriority w:val="99"/>
    <w:semiHidden/>
    <w:unhideWhenUsed/>
    <w:rsid w:val="009B4CB0"/>
    <w:rPr>
      <w:rFonts w:ascii="Tahoma" w:hAnsi="Tahoma" w:cs="Tahoma"/>
      <w:sz w:val="16"/>
      <w:szCs w:val="16"/>
    </w:rPr>
  </w:style>
  <w:style w:type="character" w:customStyle="1" w:styleId="BalloonTextChar">
    <w:name w:val="Balloon Text Char"/>
    <w:basedOn w:val="DefaultParagraphFont"/>
    <w:link w:val="BalloonText"/>
    <w:uiPriority w:val="99"/>
    <w:semiHidden/>
    <w:rsid w:val="009B4CB0"/>
    <w:rPr>
      <w:rFonts w:ascii="Tahoma" w:hAnsi="Tahoma" w:cs="Tahoma"/>
      <w:sz w:val="16"/>
      <w:szCs w:val="16"/>
    </w:rPr>
  </w:style>
  <w:style w:type="character" w:styleId="FollowedHyperlink">
    <w:name w:val="FollowedHyperlink"/>
    <w:basedOn w:val="DefaultParagraphFont"/>
    <w:uiPriority w:val="99"/>
    <w:semiHidden/>
    <w:unhideWhenUsed/>
    <w:rsid w:val="009B4C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B0"/>
    <w:rPr>
      <w:color w:val="0000FF"/>
      <w:u w:val="single"/>
    </w:rPr>
  </w:style>
  <w:style w:type="paragraph" w:styleId="ListParagraph">
    <w:name w:val="List Paragraph"/>
    <w:basedOn w:val="Normal"/>
    <w:uiPriority w:val="34"/>
    <w:qFormat/>
    <w:rsid w:val="009B4CB0"/>
    <w:pPr>
      <w:ind w:left="720"/>
    </w:pPr>
  </w:style>
  <w:style w:type="paragraph" w:styleId="BalloonText">
    <w:name w:val="Balloon Text"/>
    <w:basedOn w:val="Normal"/>
    <w:link w:val="BalloonTextChar"/>
    <w:uiPriority w:val="99"/>
    <w:semiHidden/>
    <w:unhideWhenUsed/>
    <w:rsid w:val="009B4CB0"/>
    <w:rPr>
      <w:rFonts w:ascii="Tahoma" w:hAnsi="Tahoma" w:cs="Tahoma"/>
      <w:sz w:val="16"/>
      <w:szCs w:val="16"/>
    </w:rPr>
  </w:style>
  <w:style w:type="character" w:customStyle="1" w:styleId="BalloonTextChar">
    <w:name w:val="Balloon Text Char"/>
    <w:basedOn w:val="DefaultParagraphFont"/>
    <w:link w:val="BalloonText"/>
    <w:uiPriority w:val="99"/>
    <w:semiHidden/>
    <w:rsid w:val="009B4CB0"/>
    <w:rPr>
      <w:rFonts w:ascii="Tahoma" w:hAnsi="Tahoma" w:cs="Tahoma"/>
      <w:sz w:val="16"/>
      <w:szCs w:val="16"/>
    </w:rPr>
  </w:style>
  <w:style w:type="character" w:styleId="FollowedHyperlink">
    <w:name w:val="FollowedHyperlink"/>
    <w:basedOn w:val="DefaultParagraphFont"/>
    <w:uiPriority w:val="99"/>
    <w:semiHidden/>
    <w:unhideWhenUsed/>
    <w:rsid w:val="009B4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dvocacy.com/ordinary-lives/advocacy-making-it-happen/the-importance-of-advocacy-in-a-changing-disability-sector/" TargetMode="External"/><Relationship Id="rId13" Type="http://schemas.openxmlformats.org/officeDocument/2006/relationships/hyperlink" Target="https://vimeo.com/69733155" TargetMode="External"/><Relationship Id="rId18" Type="http://schemas.openxmlformats.org/officeDocument/2006/relationships/hyperlink" Target="http://www.family-advocacy.com/assets/Uploads/Downloadables/11190-Re-Thinking-Respite-Final.pdf" TargetMode="External"/><Relationship Id="rId3" Type="http://schemas.microsoft.com/office/2007/relationships/stylesWithEffects" Target="stylesWithEffects.xml"/><Relationship Id="rId7" Type="http://schemas.openxmlformats.org/officeDocument/2006/relationships/hyperlink" Target="http://www.family-advocacy.com/latest-news/the-ndis-and-your-family-member-we-need-to-hear-your-voice/" TargetMode="External"/><Relationship Id="rId12" Type="http://schemas.openxmlformats.org/officeDocument/2006/relationships/hyperlink" Target="http://www.resourcingfamilies.org.au/circles-of-support/" TargetMode="External"/><Relationship Id="rId17" Type="http://schemas.openxmlformats.org/officeDocument/2006/relationships/hyperlink" Target="https://www.youtube.com/watch?v=K_pByvRFvCY&amp;list=PLbpmtbVNaRR6s7U6tk4qTOEKMPUeHphKM&amp;index=3" TargetMode="External"/><Relationship Id="rId2" Type="http://schemas.openxmlformats.org/officeDocument/2006/relationships/styles" Target="styles.xml"/><Relationship Id="rId16" Type="http://schemas.openxmlformats.org/officeDocument/2006/relationships/hyperlink" Target="http://www.family-advocacy.com/resources/the-purpose-of-life-is-a-life-with-purpose-creating-meaningful-futures-through-valued-ro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sourcingfamilies.org.au/planning/" TargetMode="External"/><Relationship Id="rId5" Type="http://schemas.openxmlformats.org/officeDocument/2006/relationships/webSettings" Target="webSettings.xml"/><Relationship Id="rId15" Type="http://schemas.openxmlformats.org/officeDocument/2006/relationships/hyperlink" Target="http://www.family-advocacy.com/assets/Uploads/Downloadables/10753-The-Natural-Authority-of-Families-Michael-Kendrick.pdf" TargetMode="External"/><Relationship Id="rId10" Type="http://schemas.openxmlformats.org/officeDocument/2006/relationships/hyperlink" Target="https://www.youtube.com/channel/UCYXeq4mhMJkoRIRJ-elSe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ourcingfamilies.org.au/" TargetMode="External"/><Relationship Id="rId14" Type="http://schemas.openxmlformats.org/officeDocument/2006/relationships/hyperlink" Target="http://www.family-advocacy.com/ordinary-lives/advocacy-making-it-ha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Tippett</dc:creator>
  <cp:lastModifiedBy>Karen Tippett</cp:lastModifiedBy>
  <cp:revision>2</cp:revision>
  <dcterms:created xsi:type="dcterms:W3CDTF">2016-10-10T01:23:00Z</dcterms:created>
  <dcterms:modified xsi:type="dcterms:W3CDTF">2016-10-10T01:23:00Z</dcterms:modified>
</cp:coreProperties>
</file>